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AA" w:rsidRPr="009E2638" w:rsidRDefault="00D133AA" w:rsidP="00D133A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ARTE E IMMAGINE</w:t>
      </w:r>
    </w:p>
    <w:p w:rsidR="00D133AA" w:rsidRPr="00001537" w:rsidRDefault="00D133AA" w:rsidP="00D133AA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537">
        <w:rPr>
          <w:rFonts w:ascii="Arial" w:hAnsi="Arial" w:cs="Arial"/>
          <w:b/>
          <w:color w:val="000000" w:themeColor="text1"/>
          <w:sz w:val="28"/>
          <w:szCs w:val="28"/>
        </w:rPr>
        <w:t>LA PROGRAMMAZIONE ANNUALE</w:t>
      </w:r>
    </w:p>
    <w:p w:rsidR="00D133AA" w:rsidRPr="00001537" w:rsidRDefault="00D133AA" w:rsidP="00D133AA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Elaborata secondo le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>Indicazioni nazionali per il curricolo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 xml:space="preserve"> e modulabile in relazione alla </w:t>
      </w:r>
      <w:r w:rsidRPr="0000153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progettazione disciplinare </w:t>
      </w:r>
      <w:r w:rsidRPr="00001537">
        <w:rPr>
          <w:rFonts w:ascii="Arial" w:hAnsi="Arial" w:cs="Arial"/>
          <w:i/>
          <w:color w:val="000000" w:themeColor="text1"/>
          <w:sz w:val="24"/>
          <w:szCs w:val="24"/>
        </w:rPr>
        <w:t>prevista per la classe</w:t>
      </w:r>
    </w:p>
    <w:p w:rsidR="00D133AA" w:rsidRPr="00001537" w:rsidRDefault="00D133AA" w:rsidP="00D133A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D133AA" w:rsidRPr="00001537" w:rsidRDefault="00D133AA" w:rsidP="00D133A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001537">
        <w:rPr>
          <w:rFonts w:ascii="Arial" w:hAnsi="Arial" w:cs="Arial"/>
          <w:b/>
          <w:color w:val="000000" w:themeColor="text1"/>
        </w:rPr>
        <w:t>Competenze chiave per l’apprendimento permanente</w:t>
      </w:r>
    </w:p>
    <w:p w:rsidR="00D133AA" w:rsidRPr="00001537" w:rsidRDefault="00D133AA" w:rsidP="00D133AA">
      <w:pPr>
        <w:spacing w:after="0" w:line="240" w:lineRule="auto"/>
        <w:rPr>
          <w:rFonts w:ascii="Arial" w:hAnsi="Arial" w:cs="Arial"/>
          <w:color w:val="000000" w:themeColor="text1"/>
        </w:rPr>
      </w:pPr>
      <w:r w:rsidRPr="00001537">
        <w:rPr>
          <w:rFonts w:ascii="Arial" w:hAnsi="Arial" w:cs="Arial"/>
          <w:color w:val="000000" w:themeColor="text1"/>
          <w:u w:val="single"/>
        </w:rPr>
        <w:t>Competenza disciplinare</w:t>
      </w:r>
      <w:r w:rsidRPr="00001537">
        <w:rPr>
          <w:rFonts w:ascii="Arial" w:hAnsi="Arial" w:cs="Arial"/>
          <w:color w:val="000000" w:themeColor="text1"/>
        </w:rPr>
        <w:t xml:space="preserve">: competenza </w:t>
      </w:r>
      <w:r w:rsidRPr="00DE5206">
        <w:rPr>
          <w:rFonts w:ascii="Arial" w:hAnsi="Arial" w:cs="Arial"/>
        </w:rPr>
        <w:t>in materia di consapevolezza ed espressione culturali.</w:t>
      </w:r>
    </w:p>
    <w:p w:rsidR="00D133AA" w:rsidRDefault="00D133AA" w:rsidP="00D133AA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001537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Competenze trasversali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: competenza personale, sociale e capacità di imparare a imparare; competenza in materia di c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ittadinanza</w:t>
      </w:r>
      <w:r w:rsidRPr="00001537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D133AA" w:rsidRPr="00EC738C" w:rsidRDefault="00D133AA" w:rsidP="00D133AA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8"/>
        <w:gridCol w:w="3694"/>
        <w:gridCol w:w="4338"/>
        <w:gridCol w:w="2677"/>
      </w:tblGrid>
      <w:tr w:rsidR="00D133AA" w:rsidRPr="00DE5206" w:rsidTr="00403FC3">
        <w:tc>
          <w:tcPr>
            <w:tcW w:w="3606" w:type="dxa"/>
            <w:shd w:val="clear" w:color="auto" w:fill="D9D9D9"/>
          </w:tcPr>
          <w:p w:rsidR="00D133AA" w:rsidRPr="00DE5206" w:rsidRDefault="00D133AA" w:rsidP="00403F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 xml:space="preserve">Traguardi per lo sviluppo </w:t>
            </w:r>
          </w:p>
          <w:p w:rsidR="00D133AA" w:rsidRPr="00DE5206" w:rsidRDefault="00D133AA" w:rsidP="00403F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>delle competenze</w:t>
            </w:r>
          </w:p>
          <w:p w:rsidR="00D133AA" w:rsidRPr="00A50843" w:rsidRDefault="00D133AA" w:rsidP="00D133AA">
            <w:pPr>
              <w:jc w:val="center"/>
              <w:rPr>
                <w:rFonts w:ascii="Arial" w:hAnsi="Arial" w:cs="Arial"/>
                <w:b/>
              </w:rPr>
            </w:pPr>
            <w:r w:rsidRPr="00A50843">
              <w:rPr>
                <w:rFonts w:ascii="Arial" w:hAnsi="Arial" w:cs="Arial"/>
                <w:b/>
              </w:rPr>
              <w:t xml:space="preserve">Declinati per la classe </w:t>
            </w:r>
            <w:r>
              <w:rPr>
                <w:rFonts w:ascii="Arial" w:hAnsi="Arial" w:cs="Arial"/>
                <w:b/>
              </w:rPr>
              <w:t>terza</w:t>
            </w:r>
          </w:p>
        </w:tc>
        <w:tc>
          <w:tcPr>
            <w:tcW w:w="3732" w:type="dxa"/>
            <w:shd w:val="clear" w:color="auto" w:fill="D9D9D9"/>
          </w:tcPr>
          <w:p w:rsidR="00D133AA" w:rsidRPr="00DE5206" w:rsidRDefault="00D133AA" w:rsidP="00403F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>Competenze di percorso</w:t>
            </w:r>
          </w:p>
          <w:p w:rsidR="00D133AA" w:rsidRPr="00DE5206" w:rsidRDefault="00D133AA" w:rsidP="00403F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206">
              <w:rPr>
                <w:rFonts w:ascii="Arial" w:hAnsi="Arial" w:cs="Arial"/>
                <w:b/>
                <w:sz w:val="20"/>
                <w:szCs w:val="20"/>
              </w:rPr>
              <w:t>Dedotte dagli Obiettivi di apprendimento</w:t>
            </w:r>
          </w:p>
        </w:tc>
        <w:tc>
          <w:tcPr>
            <w:tcW w:w="4394" w:type="dxa"/>
            <w:shd w:val="clear" w:color="auto" w:fill="D9D9D9"/>
          </w:tcPr>
          <w:p w:rsidR="00D133AA" w:rsidRPr="00DE5206" w:rsidRDefault="00D133AA" w:rsidP="00403F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>Obiettivi di percorso</w:t>
            </w:r>
          </w:p>
        </w:tc>
        <w:tc>
          <w:tcPr>
            <w:tcW w:w="2695" w:type="dxa"/>
            <w:shd w:val="clear" w:color="auto" w:fill="D9D9D9"/>
          </w:tcPr>
          <w:p w:rsidR="00D133AA" w:rsidRPr="00DE5206" w:rsidRDefault="00D133AA" w:rsidP="00403F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206">
              <w:rPr>
                <w:rFonts w:ascii="Arial" w:hAnsi="Arial" w:cs="Arial"/>
                <w:b/>
                <w:sz w:val="26"/>
                <w:szCs w:val="26"/>
              </w:rPr>
              <w:t xml:space="preserve">Contenuti </w:t>
            </w:r>
          </w:p>
        </w:tc>
      </w:tr>
      <w:tr w:rsidR="00D133AA" w:rsidRPr="00935E68" w:rsidTr="00403FC3">
        <w:tc>
          <w:tcPr>
            <w:tcW w:w="3606" w:type="dxa"/>
          </w:tcPr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L’alunno/a...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● 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Utilizza le conoscenze e le abilità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relative al linguaggio visivo 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>per rielaborare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 in modo creativo le immagini con tecniche, materiali e strumenti differenti.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80AE0" w:rsidRDefault="00080AE0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C0FBF" w:rsidRPr="00BC0FBF" w:rsidRDefault="00D133AA" w:rsidP="00BC0F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● È in grado di 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>osservare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, 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>descrivere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e leggere</w:t>
            </w:r>
            <w:r w:rsidRPr="00935E68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immagini di diverso tipo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 e messaggi multimediali.</w:t>
            </w:r>
          </w:p>
          <w:p w:rsidR="00D133AA" w:rsidRDefault="00D133AA" w:rsidP="00403FC3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● </w:t>
            </w:r>
            <w:r w:rsidRPr="00D133AA">
              <w:rPr>
                <w:rFonts w:ascii="Arial" w:hAnsi="Arial" w:cs="Arial"/>
                <w:sz w:val="23"/>
                <w:szCs w:val="23"/>
              </w:rPr>
              <w:t>Inizia a individuare i principali aspetti formali di un’</w:t>
            </w:r>
            <w:r>
              <w:rPr>
                <w:rFonts w:ascii="Arial" w:hAnsi="Arial" w:cs="Arial"/>
                <w:b/>
                <w:sz w:val="23"/>
                <w:szCs w:val="23"/>
              </w:rPr>
              <w:t>opera d’arte.</w:t>
            </w:r>
          </w:p>
          <w:p w:rsidR="00D133AA" w:rsidRPr="00935E68" w:rsidRDefault="00D133AA" w:rsidP="00403FC3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• Elabora creativamente produzioni personali; rappresenta e comunica la realtà percepita.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• Sperimenta strumenti e tecniche diverse per realizzare prodotti plastici e pittorici.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80AE0" w:rsidRPr="00935E68" w:rsidRDefault="00080AE0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C0FBF" w:rsidRPr="00BC0FBF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• Guarda e osserva</w:t>
            </w:r>
            <w:r w:rsidR="00BC0FBF">
              <w:rPr>
                <w:rFonts w:ascii="Arial" w:hAnsi="Arial" w:cs="Arial"/>
                <w:color w:val="000000"/>
                <w:sz w:val="23"/>
                <w:szCs w:val="23"/>
              </w:rPr>
              <w:t xml:space="preserve"> con consapevolezza un’immagine.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• Inizia a individuare gli elementi essenziali della forma e del colore </w:t>
            </w:r>
            <w:r w:rsidR="00BC0FBF">
              <w:rPr>
                <w:rFonts w:ascii="Arial" w:hAnsi="Arial" w:cs="Arial"/>
                <w:color w:val="000000"/>
                <w:sz w:val="23"/>
                <w:szCs w:val="23"/>
              </w:rPr>
              <w:t>di un’opera d’arte per comprenderne il messaggio.</w:t>
            </w:r>
          </w:p>
        </w:tc>
        <w:tc>
          <w:tcPr>
            <w:tcW w:w="4394" w:type="dxa"/>
          </w:tcPr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3"/>
                <w:szCs w:val="23"/>
              </w:rPr>
            </w:pP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Esprimere mediante il disegno e i colori situazioni reali ed elementi di fantasia.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Colorare usando strumenti e tecniche differenti: matite colorate, pennarelli, tempere, pastelli a cera, gessetti, collage.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Produrre semplici manufatti utilizzando 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trumenti e materiali differenti, anche di riciclo.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C0FBF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>Osservare fotografie di ambienti e paesaggi rapportandole al proprio vissuto e alle proprie emozioni.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5E68">
              <w:rPr>
                <w:rFonts w:ascii="Arial" w:hAnsi="Arial" w:cs="Arial"/>
                <w:color w:val="4D4D4D"/>
                <w:sz w:val="23"/>
                <w:szCs w:val="23"/>
              </w:rPr>
              <w:t xml:space="preserve">•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Osservare un’opera d’arte </w:t>
            </w:r>
            <w:r w:rsidR="00BC0FBF">
              <w:rPr>
                <w:rFonts w:ascii="Arial" w:hAnsi="Arial" w:cs="Arial"/>
                <w:color w:val="000000"/>
                <w:sz w:val="23"/>
                <w:szCs w:val="23"/>
              </w:rPr>
              <w:t xml:space="preserve">di genere pittorico </w:t>
            </w:r>
            <w:r w:rsidRPr="00935E68">
              <w:rPr>
                <w:rFonts w:ascii="Arial" w:hAnsi="Arial" w:cs="Arial"/>
                <w:color w:val="000000"/>
                <w:sz w:val="23"/>
                <w:szCs w:val="23"/>
              </w:rPr>
              <w:t xml:space="preserve">per </w:t>
            </w:r>
            <w:r w:rsidR="00BC0FBF">
              <w:rPr>
                <w:rFonts w:ascii="Arial" w:hAnsi="Arial" w:cs="Arial"/>
                <w:color w:val="000000"/>
                <w:sz w:val="23"/>
                <w:szCs w:val="23"/>
              </w:rPr>
              <w:t>individuarne gli elementi caratteristici dal punto di vista della forma e del colore.</w:t>
            </w:r>
          </w:p>
          <w:p w:rsidR="00D133AA" w:rsidRPr="00935E68" w:rsidRDefault="00D133AA" w:rsidP="00403F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695" w:type="dxa"/>
          </w:tcPr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  <w:r w:rsidRPr="00935E68">
              <w:rPr>
                <w:rFonts w:ascii="Arial" w:hAnsi="Arial" w:cs="Arial"/>
                <w:sz w:val="23"/>
                <w:szCs w:val="23"/>
              </w:rPr>
              <w:t>Il disegno.</w:t>
            </w: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Colori primari, secondari, complementari.</w:t>
            </w: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  <w:r w:rsidRPr="00935E68">
              <w:rPr>
                <w:rFonts w:ascii="Arial" w:hAnsi="Arial" w:cs="Arial"/>
                <w:sz w:val="23"/>
                <w:szCs w:val="23"/>
              </w:rPr>
              <w:t>Tecniche di coloritura.</w:t>
            </w:r>
          </w:p>
          <w:p w:rsidR="00D133AA" w:rsidRPr="00935E68" w:rsidRDefault="00BC0FBF" w:rsidP="00403FC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Manufatti di diverso tipo.</w:t>
            </w: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</w:p>
          <w:p w:rsidR="00D133AA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</w:p>
          <w:p w:rsidR="00080AE0" w:rsidRPr="00935E68" w:rsidRDefault="00080AE0" w:rsidP="00403FC3">
            <w:pPr>
              <w:rPr>
                <w:rFonts w:ascii="Arial" w:hAnsi="Arial" w:cs="Arial"/>
                <w:sz w:val="23"/>
                <w:szCs w:val="23"/>
              </w:rPr>
            </w:pPr>
          </w:p>
          <w:p w:rsidR="00D133AA" w:rsidRPr="00935E68" w:rsidRDefault="00D133AA" w:rsidP="00403FC3">
            <w:pPr>
              <w:rPr>
                <w:rFonts w:ascii="Arial" w:hAnsi="Arial" w:cs="Arial"/>
                <w:sz w:val="23"/>
                <w:szCs w:val="23"/>
              </w:rPr>
            </w:pPr>
            <w:r w:rsidRPr="00935E68">
              <w:rPr>
                <w:rFonts w:ascii="Arial" w:hAnsi="Arial" w:cs="Arial"/>
                <w:sz w:val="23"/>
                <w:szCs w:val="23"/>
              </w:rPr>
              <w:t>Illustrazioni, fotografie, riproduzioni di opere d’arte.</w:t>
            </w:r>
          </w:p>
        </w:tc>
      </w:tr>
    </w:tbl>
    <w:p w:rsidR="003A49A6" w:rsidRDefault="003A49A6"/>
    <w:sectPr w:rsidR="003A49A6" w:rsidSect="00D131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AA"/>
    <w:rsid w:val="00080AE0"/>
    <w:rsid w:val="001F3891"/>
    <w:rsid w:val="003A49A6"/>
    <w:rsid w:val="006A55E9"/>
    <w:rsid w:val="00BC0FBF"/>
    <w:rsid w:val="00D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CF6D7-D45A-924A-B9E0-B886289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33AA"/>
  </w:style>
  <w:style w:type="paragraph" w:styleId="Titolo3">
    <w:name w:val="heading 3"/>
    <w:basedOn w:val="Normale"/>
    <w:link w:val="Titolo3Carattere"/>
    <w:uiPriority w:val="9"/>
    <w:qFormat/>
    <w:rsid w:val="00D13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133A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D1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Barbara Uttieri</cp:lastModifiedBy>
  <cp:revision>2</cp:revision>
  <dcterms:created xsi:type="dcterms:W3CDTF">2025-05-15T10:31:00Z</dcterms:created>
  <dcterms:modified xsi:type="dcterms:W3CDTF">2025-05-15T10:31:00Z</dcterms:modified>
</cp:coreProperties>
</file>